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40" w:type="dxa"/>
        <w:tblInd w:w="93" w:type="dxa"/>
        <w:tblLayout w:type="fixed"/>
        <w:tblLook w:val="04A0" w:firstRow="1" w:lastRow="0" w:firstColumn="1" w:lastColumn="0" w:noHBand="0" w:noVBand="1"/>
      </w:tblPr>
      <w:tblGrid>
        <w:gridCol w:w="264"/>
        <w:gridCol w:w="5331"/>
        <w:gridCol w:w="7709"/>
        <w:gridCol w:w="236"/>
      </w:tblGrid>
      <w:tr w:rsidR="002931E9" w:rsidRPr="002931E9" w:rsidTr="002931E9">
        <w:trPr>
          <w:trHeight w:val="420"/>
        </w:trPr>
        <w:tc>
          <w:tcPr>
            <w:tcW w:w="264"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13040" w:type="dxa"/>
            <w:gridSpan w:val="2"/>
            <w:tcBorders>
              <w:top w:val="single" w:sz="4" w:space="0" w:color="auto"/>
              <w:left w:val="nil"/>
              <w:bottom w:val="single" w:sz="4" w:space="0" w:color="auto"/>
              <w:right w:val="single" w:sz="4" w:space="0" w:color="000000"/>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sz w:val="32"/>
                <w:szCs w:val="32"/>
              </w:rPr>
            </w:pPr>
            <w:r w:rsidRPr="002931E9">
              <w:rPr>
                <w:rFonts w:ascii="Adobe Gothic Std B" w:eastAsia="Adobe Gothic Std B" w:hAnsi="Adobe Gothic Std B" w:cs="Times New Roman" w:hint="eastAsia"/>
                <w:color w:val="1F497D"/>
                <w:sz w:val="32"/>
                <w:szCs w:val="32"/>
              </w:rPr>
              <w:t>FAWN</w:t>
            </w:r>
          </w:p>
        </w:tc>
        <w:tc>
          <w:tcPr>
            <w:tcW w:w="236" w:type="dxa"/>
            <w:tcBorders>
              <w:top w:val="single" w:sz="4" w:space="0" w:color="auto"/>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13040" w:type="dxa"/>
            <w:gridSpan w:val="2"/>
            <w:tcBorders>
              <w:top w:val="single" w:sz="4" w:space="0" w:color="auto"/>
              <w:left w:val="nil"/>
              <w:bottom w:val="single" w:sz="4" w:space="0" w:color="auto"/>
              <w:right w:val="single" w:sz="4" w:space="0" w:color="auto"/>
            </w:tcBorders>
            <w:shd w:val="clear" w:color="000000" w:fill="FFFF00"/>
            <w:vAlign w:val="center"/>
            <w:hideMark/>
          </w:tcPr>
          <w:p w:rsidR="002931E9" w:rsidRPr="002931E9" w:rsidRDefault="00DB142A" w:rsidP="002931E9">
            <w:pPr>
              <w:spacing w:after="0" w:line="240" w:lineRule="auto"/>
              <w:jc w:val="center"/>
              <w:rPr>
                <w:rFonts w:ascii="Adobe Gothic Std B" w:eastAsia="Adobe Gothic Std B" w:hAnsi="Adobe Gothic Std B" w:cs="Times New Roman"/>
                <w:color w:val="1F497D"/>
              </w:rPr>
            </w:pPr>
            <w:r>
              <w:rPr>
                <w:rFonts w:ascii="Adobe Gothic Std B" w:eastAsia="Adobe Gothic Std B" w:hAnsi="Adobe Gothic Std B" w:cs="Times New Roman"/>
                <w:color w:val="1F497D"/>
              </w:rPr>
              <w:t xml:space="preserve">FAWN </w:t>
            </w:r>
            <w:bookmarkStart w:id="0" w:name="_GoBack"/>
            <w:bookmarkEnd w:id="0"/>
            <w:r>
              <w:rPr>
                <w:rFonts w:ascii="Adobe Gothic Std B" w:eastAsia="Adobe Gothic Std B" w:hAnsi="Adobe Gothic Std B" w:cs="Times New Roman" w:hint="eastAsia"/>
                <w:color w:val="1F497D"/>
              </w:rPr>
              <w:t xml:space="preserve">Free Online Resource </w:t>
            </w:r>
            <w:r w:rsidR="002931E9" w:rsidRPr="002931E9">
              <w:rPr>
                <w:rFonts w:ascii="Adobe Gothic Std B" w:eastAsia="Adobe Gothic Std B" w:hAnsi="Adobe Gothic Std B" w:cs="Times New Roman" w:hint="eastAsia"/>
                <w:color w:val="1F497D"/>
              </w:rPr>
              <w:t>Websites</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000000" w:fill="FFFF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Link</w:t>
            </w:r>
          </w:p>
        </w:tc>
        <w:tc>
          <w:tcPr>
            <w:tcW w:w="7709" w:type="dxa"/>
            <w:tcBorders>
              <w:top w:val="nil"/>
              <w:left w:val="nil"/>
              <w:bottom w:val="single" w:sz="4" w:space="0" w:color="auto"/>
              <w:right w:val="single" w:sz="4" w:space="0" w:color="auto"/>
            </w:tcBorders>
            <w:shd w:val="clear" w:color="000000" w:fill="FFFF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xml:space="preserve">Description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9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u w:val="single"/>
              </w:rPr>
            </w:pPr>
            <w:hyperlink r:id="rId5" w:history="1">
              <w:r w:rsidRPr="002931E9">
                <w:rPr>
                  <w:rFonts w:ascii="Adobe Gothic Std B" w:eastAsia="Adobe Gothic Std B" w:hAnsi="Adobe Gothic Std B" w:cs="Times New Roman" w:hint="eastAsia"/>
                  <w:color w:val="1F497D"/>
                  <w:u w:val="single"/>
                </w:rPr>
                <w:t>https://pbskids.org/games/</w:t>
              </w:r>
            </w:hyperlink>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Each of the educational shows your children watch on PBS has its own section on PBSKids.org. Find sing-a-long songs, sorting and counting games, bonus videos, and more.</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9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u w:val="single"/>
              </w:rPr>
            </w:pPr>
            <w:hyperlink r:id="rId6" w:history="1">
              <w:r w:rsidRPr="002931E9">
                <w:rPr>
                  <w:rFonts w:ascii="Adobe Gothic Std B" w:eastAsia="Adobe Gothic Std B" w:hAnsi="Adobe Gothic Std B" w:cs="Times New Roman" w:hint="eastAsia"/>
                  <w:color w:val="1F497D"/>
                  <w:u w:val="single"/>
                </w:rPr>
                <w:t>https://classroommagazines.scholastic.com/support/learnathome/grades-prek-k.html</w:t>
              </w:r>
            </w:hyperlink>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xml:space="preserve">Scholastic is one of the most unique educational websites for kids. This </w:t>
            </w:r>
            <w:proofErr w:type="gramStart"/>
            <w:r w:rsidRPr="002931E9">
              <w:rPr>
                <w:rFonts w:ascii="Adobe Gothic Std B" w:eastAsia="Adobe Gothic Std B" w:hAnsi="Adobe Gothic Std B" w:cs="Times New Roman" w:hint="eastAsia"/>
                <w:color w:val="1F497D"/>
              </w:rPr>
              <w:t>site,</w:t>
            </w:r>
            <w:proofErr w:type="gramEnd"/>
            <w:r w:rsidRPr="002931E9">
              <w:rPr>
                <w:rFonts w:ascii="Adobe Gothic Std B" w:eastAsia="Adobe Gothic Std B" w:hAnsi="Adobe Gothic Std B" w:cs="Times New Roman" w:hint="eastAsia"/>
                <w:color w:val="1F497D"/>
              </w:rPr>
              <w:t xml:space="preserve"> contains activities organized by grade level. Kids of pre-K can find learning activities geared toward them.</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9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u w:val="single"/>
              </w:rPr>
            </w:pPr>
            <w:hyperlink r:id="rId7" w:history="1">
              <w:r w:rsidRPr="002931E9">
                <w:rPr>
                  <w:rFonts w:ascii="Adobe Gothic Std B" w:eastAsia="Adobe Gothic Std B" w:hAnsi="Adobe Gothic Std B" w:cs="Times New Roman" w:hint="eastAsia"/>
                  <w:color w:val="1F497D"/>
                  <w:u w:val="single"/>
                </w:rPr>
                <w:t>https://www.starfall.com/h/index-kindergarten.php</w:t>
              </w:r>
            </w:hyperlink>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This site has lots of great language arts games. There are lots of seasonal games as well as early reading and phonics for kids who are ready to begin sounding out words.</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21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u w:val="single"/>
              </w:rPr>
            </w:pPr>
            <w:hyperlink r:id="rId8" w:history="1">
              <w:r w:rsidRPr="002931E9">
                <w:rPr>
                  <w:rFonts w:ascii="Adobe Gothic Std B" w:eastAsia="Adobe Gothic Std B" w:hAnsi="Adobe Gothic Std B" w:cs="Times New Roman" w:hint="eastAsia"/>
                  <w:color w:val="1F497D"/>
                  <w:u w:val="single"/>
                </w:rPr>
                <w:t>https://www.education.com/games/preschool/</w:t>
              </w:r>
            </w:hyperlink>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xml:space="preserve">This site is offering captivating games, designed specifically for </w:t>
            </w:r>
            <w:r w:rsidRPr="002931E9">
              <w:rPr>
                <w:rFonts w:ascii="Adobe Gothic Std B" w:eastAsia="Adobe Gothic Std B" w:hAnsi="Adobe Gothic Std B" w:cs="Times New Roman"/>
                <w:color w:val="1F497D"/>
              </w:rPr>
              <w:t>preschoolers;</w:t>
            </w:r>
            <w:r w:rsidRPr="002931E9">
              <w:rPr>
                <w:rFonts w:ascii="Adobe Gothic Std B" w:eastAsia="Adobe Gothic Std B" w:hAnsi="Adobe Gothic Std B" w:cs="Times New Roman" w:hint="eastAsia"/>
                <w:color w:val="1F497D"/>
              </w:rPr>
              <w:t xml:space="preserve"> your child will discover the letters of the alphabet, the names of shapes, measuring tools, and number sense skills. Children will love exploring new ideas with colorful animation, puzzles and riddles to solve, engaging speed challenges, and the cast of </w:t>
            </w:r>
            <w:r w:rsidRPr="002931E9">
              <w:rPr>
                <w:rFonts w:ascii="Adobe Gothic Std B" w:eastAsia="Adobe Gothic Std B" w:hAnsi="Adobe Gothic Std B" w:cs="Times New Roman"/>
                <w:color w:val="1F497D"/>
              </w:rPr>
              <w:t>Brainy</w:t>
            </w:r>
            <w:r w:rsidRPr="002931E9">
              <w:rPr>
                <w:rFonts w:ascii="Adobe Gothic Std B" w:eastAsia="Adobe Gothic Std B" w:hAnsi="Adobe Gothic Std B" w:cs="Times New Roman" w:hint="eastAsia"/>
                <w:color w:val="1F497D"/>
              </w:rPr>
              <w:t xml:space="preserve"> characters that help make learning fun and accessible to even your littlest learners.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12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u w:val="single"/>
              </w:rPr>
            </w:pPr>
            <w:hyperlink r:id="rId9" w:history="1">
              <w:r w:rsidRPr="002931E9">
                <w:rPr>
                  <w:rFonts w:ascii="Adobe Gothic Std B" w:eastAsia="Adobe Gothic Std B" w:hAnsi="Adobe Gothic Std B" w:cs="Times New Roman" w:hint="eastAsia"/>
                  <w:color w:val="1F497D"/>
                  <w:u w:val="single"/>
                </w:rPr>
                <w:t>https://kids.nationalgeographic.com/videos/</w:t>
              </w:r>
            </w:hyperlink>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Watch animal web cams, learn interesting animal facts, see and share photos of nature, learn about different countries, try science experiments, and much more on Kids.NationalGeographic.com. There's also a "Little Kids" section for the younger explorers in your home.</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FF0000"/>
              </w:rPr>
            </w:pPr>
            <w:r w:rsidRPr="002931E9">
              <w:rPr>
                <w:rFonts w:ascii="Adobe Gothic Std B" w:eastAsia="Adobe Gothic Std B" w:hAnsi="Adobe Gothic Std B" w:cs="Times New Roman" w:hint="eastAsia"/>
                <w:color w:val="FF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FF0000"/>
              </w:rPr>
            </w:pPr>
            <w:r w:rsidRPr="002931E9">
              <w:rPr>
                <w:rFonts w:ascii="Adobe Gothic Std B" w:eastAsia="Adobe Gothic Std B" w:hAnsi="Adobe Gothic Std B" w:cs="Times New Roman" w:hint="eastAsia"/>
                <w:color w:val="FF0000"/>
              </w:rPr>
              <w:t> </w:t>
            </w:r>
          </w:p>
        </w:tc>
      </w:tr>
      <w:tr w:rsidR="002931E9" w:rsidRPr="002931E9" w:rsidTr="002931E9">
        <w:trPr>
          <w:trHeight w:val="12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lastRenderedPageBreak/>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u w:val="single"/>
              </w:rPr>
            </w:pPr>
            <w:hyperlink r:id="rId10" w:history="1">
              <w:r w:rsidRPr="002931E9">
                <w:rPr>
                  <w:rFonts w:ascii="Adobe Gothic Std B" w:eastAsia="Adobe Gothic Std B" w:hAnsi="Adobe Gothic Std B" w:cs="Times New Roman" w:hint="eastAsia"/>
                  <w:color w:val="1F497D"/>
                  <w:u w:val="single"/>
                </w:rPr>
                <w:t>http://thekidzpage.com/</w:t>
              </w:r>
            </w:hyperlink>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The site has more than 5,000 pages of learning games and activities. Online coloring pages, jigsaw puzzles and word games are just a few categories on this massive site. Each holiday has its own section of activities and games to enjoy with your children.</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12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u w:val="single"/>
              </w:rPr>
            </w:pPr>
            <w:hyperlink r:id="rId11" w:history="1">
              <w:r w:rsidRPr="002931E9">
                <w:rPr>
                  <w:rFonts w:ascii="Adobe Gothic Std B" w:eastAsia="Adobe Gothic Std B" w:hAnsi="Adobe Gothic Std B" w:cs="Times New Roman" w:hint="eastAsia"/>
                  <w:color w:val="1F497D"/>
                  <w:u w:val="single"/>
                </w:rPr>
                <w:t>https://www.funbrain.com/pre-k-and-k-playground</w:t>
              </w:r>
            </w:hyperlink>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One visit to Fun Brain and you'll want to bookmark it for your kids. Math, reading, online books, and learning games are just some of the site's many treats. Fun Brain caters to preschoolers through 8th graders.</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12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u w:val="single"/>
              </w:rPr>
            </w:pPr>
            <w:hyperlink r:id="rId12" w:history="1">
              <w:r w:rsidRPr="002931E9">
                <w:rPr>
                  <w:rFonts w:ascii="Adobe Gothic Std B" w:eastAsia="Adobe Gothic Std B" w:hAnsi="Adobe Gothic Std B" w:cs="Times New Roman" w:hint="eastAsia"/>
                  <w:color w:val="1F497D"/>
                  <w:u w:val="single"/>
                </w:rPr>
                <w:t>http://www.nickjr.tv/</w:t>
              </w:r>
            </w:hyperlink>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xml:space="preserve">If you don't mind TV characters, you'll find </w:t>
            </w:r>
            <w:r w:rsidRPr="002931E9">
              <w:rPr>
                <w:rFonts w:ascii="Adobe Gothic Std B" w:eastAsia="Adobe Gothic Std B" w:hAnsi="Adobe Gothic Std B" w:cs="Times New Roman"/>
                <w:color w:val="1F497D"/>
              </w:rPr>
              <w:t>printable</w:t>
            </w:r>
            <w:r w:rsidRPr="002931E9">
              <w:rPr>
                <w:rFonts w:ascii="Adobe Gothic Std B" w:eastAsia="Adobe Gothic Std B" w:hAnsi="Adobe Gothic Std B" w:cs="Times New Roman" w:hint="eastAsia"/>
                <w:color w:val="1F497D"/>
              </w:rPr>
              <w:t>, games and other activities your young kids will enjoy at NickJr.com. The games allow your children to explore their creativity, play dress-up, learn new music, put together puzzles, and work on numbers and shape recognition</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12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u w:val="single"/>
              </w:rPr>
            </w:pPr>
            <w:hyperlink r:id="rId13" w:history="1">
              <w:r w:rsidRPr="002931E9">
                <w:rPr>
                  <w:rFonts w:ascii="Adobe Gothic Std B" w:eastAsia="Adobe Gothic Std B" w:hAnsi="Adobe Gothic Std B" w:cs="Times New Roman" w:hint="eastAsia"/>
                  <w:color w:val="1F497D"/>
                  <w:u w:val="single"/>
                </w:rPr>
                <w:t>http://disneyjunior.disney.com.au/games</w:t>
              </w:r>
            </w:hyperlink>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Fans of Mickey and friends will love visiting Disney Jr. Games, coloring pages, and videos are a few of the highlights. The games focus on memory, hand-eye coordination, color matching, and other important skills for developing minds.</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15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u w:val="single"/>
              </w:rPr>
            </w:pPr>
            <w:hyperlink r:id="rId14" w:history="1">
              <w:r w:rsidRPr="002931E9">
                <w:rPr>
                  <w:rFonts w:ascii="Adobe Gothic Std B" w:eastAsia="Adobe Gothic Std B" w:hAnsi="Adobe Gothic Std B" w:cs="Times New Roman" w:hint="eastAsia"/>
                  <w:color w:val="1F497D"/>
                  <w:u w:val="single"/>
                </w:rPr>
                <w:t>http://www.sheppardsoftware.com/preschool/preschool.htm</w:t>
              </w:r>
            </w:hyperlink>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proofErr w:type="gramStart"/>
            <w:r w:rsidRPr="002931E9">
              <w:rPr>
                <w:rFonts w:ascii="Adobe Gothic Std B" w:eastAsia="Adobe Gothic Std B" w:hAnsi="Adobe Gothic Std B" w:cs="Times New Roman" w:hint="eastAsia"/>
                <w:color w:val="1F497D"/>
              </w:rPr>
              <w:t>this</w:t>
            </w:r>
            <w:proofErr w:type="gramEnd"/>
            <w:r w:rsidRPr="002931E9">
              <w:rPr>
                <w:rFonts w:ascii="Adobe Gothic Std B" w:eastAsia="Adobe Gothic Std B" w:hAnsi="Adobe Gothic Std B" w:cs="Times New Roman" w:hint="eastAsia"/>
                <w:color w:val="1F497D"/>
              </w:rPr>
              <w:t xml:space="preserve"> site has lots of learning games for kids of Preschool kids. It's very tutorial centered which is good for learning a new concept. You can explore lots of science centered ideas, such as the Four Seasons.  You can paint using movable parts like rain clouds which are actually raining!</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12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u w:val="single"/>
              </w:rPr>
            </w:pPr>
            <w:hyperlink r:id="rId15" w:history="1">
              <w:r w:rsidRPr="002931E9">
                <w:rPr>
                  <w:rFonts w:ascii="Adobe Gothic Std B" w:eastAsia="Adobe Gothic Std B" w:hAnsi="Adobe Gothic Std B" w:cs="Times New Roman" w:hint="eastAsia"/>
                  <w:color w:val="1F497D"/>
                  <w:u w:val="single"/>
                </w:rPr>
                <w:t>https://www.sesamestreet.org/caring</w:t>
              </w:r>
            </w:hyperlink>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Younger children will love everything about Sesame Street's online home. They can watch hundreds of the show's video clips and play games that help them learn letters, animal sounds, rhymes, colors, and more</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lastRenderedPageBreak/>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9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u w:val="single"/>
              </w:rPr>
            </w:pPr>
            <w:hyperlink r:id="rId16" w:history="1">
              <w:r w:rsidRPr="002931E9">
                <w:rPr>
                  <w:rFonts w:ascii="Adobe Gothic Std B" w:eastAsia="Adobe Gothic Std B" w:hAnsi="Adobe Gothic Std B" w:cs="Times New Roman" w:hint="eastAsia"/>
                  <w:color w:val="1F497D"/>
                  <w:u w:val="single"/>
                </w:rPr>
                <w:t>https://www.abcya.com/grades/prek</w:t>
              </w:r>
            </w:hyperlink>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proofErr w:type="spellStart"/>
            <w:r w:rsidRPr="002931E9">
              <w:rPr>
                <w:rFonts w:ascii="Adobe Gothic Std B" w:eastAsia="Adobe Gothic Std B" w:hAnsi="Adobe Gothic Std B" w:cs="Times New Roman" w:hint="eastAsia"/>
                <w:color w:val="1F497D"/>
              </w:rPr>
              <w:t>ABCya</w:t>
            </w:r>
            <w:proofErr w:type="spellEnd"/>
            <w:r w:rsidRPr="002931E9">
              <w:rPr>
                <w:rFonts w:ascii="Adobe Gothic Std B" w:eastAsia="Adobe Gothic Std B" w:hAnsi="Adobe Gothic Std B" w:cs="Times New Roman" w:hint="eastAsia"/>
                <w:color w:val="1F497D"/>
              </w:rPr>
              <w:t xml:space="preserve"> provides over 400 fun and educational games for grades </w:t>
            </w:r>
            <w:proofErr w:type="spellStart"/>
            <w:r w:rsidRPr="002931E9">
              <w:rPr>
                <w:rFonts w:ascii="Adobe Gothic Std B" w:eastAsia="Adobe Gothic Std B" w:hAnsi="Adobe Gothic Std B" w:cs="Times New Roman" w:hint="eastAsia"/>
                <w:color w:val="1F497D"/>
              </w:rPr>
              <w:t>PreK</w:t>
            </w:r>
            <w:proofErr w:type="spellEnd"/>
            <w:r w:rsidRPr="002931E9">
              <w:rPr>
                <w:rFonts w:ascii="Adobe Gothic Std B" w:eastAsia="Adobe Gothic Std B" w:hAnsi="Adobe Gothic Std B" w:cs="Times New Roman" w:hint="eastAsia"/>
                <w:color w:val="1F497D"/>
              </w:rPr>
              <w:t xml:space="preserve"> </w:t>
            </w:r>
            <w:proofErr w:type="spellStart"/>
            <w:r w:rsidRPr="002931E9">
              <w:rPr>
                <w:rFonts w:ascii="Adobe Gothic Std B" w:eastAsia="Adobe Gothic Std B" w:hAnsi="Adobe Gothic Std B" w:cs="Times New Roman" w:hint="eastAsia"/>
                <w:color w:val="1F497D"/>
              </w:rPr>
              <w:t>upto</w:t>
            </w:r>
            <w:proofErr w:type="spellEnd"/>
            <w:r w:rsidRPr="002931E9">
              <w:rPr>
                <w:rFonts w:ascii="Adobe Gothic Std B" w:eastAsia="Adobe Gothic Std B" w:hAnsi="Adobe Gothic Std B" w:cs="Times New Roman" w:hint="eastAsia"/>
                <w:color w:val="1F497D"/>
              </w:rPr>
              <w:t xml:space="preserve"> grade 6</w:t>
            </w:r>
            <w:proofErr w:type="gramStart"/>
            <w:r w:rsidRPr="002931E9">
              <w:rPr>
                <w:rFonts w:ascii="Adobe Gothic Std B" w:eastAsia="Adobe Gothic Std B" w:hAnsi="Adobe Gothic Std B" w:cs="Times New Roman" w:hint="eastAsia"/>
                <w:color w:val="1F497D"/>
              </w:rPr>
              <w:t>..</w:t>
            </w:r>
            <w:proofErr w:type="gramEnd"/>
            <w:r w:rsidRPr="002931E9">
              <w:rPr>
                <w:rFonts w:ascii="Adobe Gothic Std B" w:eastAsia="Adobe Gothic Std B" w:hAnsi="Adobe Gothic Std B" w:cs="Times New Roman" w:hint="eastAsia"/>
                <w:color w:val="1F497D"/>
              </w:rPr>
              <w:t xml:space="preserve"> Games are categorized by grade and </w:t>
            </w:r>
            <w:proofErr w:type="gramStart"/>
            <w:r w:rsidRPr="002931E9">
              <w:rPr>
                <w:rFonts w:ascii="Adobe Gothic Std B" w:eastAsia="Adobe Gothic Std B" w:hAnsi="Adobe Gothic Std B" w:cs="Times New Roman" w:hint="eastAsia"/>
                <w:color w:val="1F497D"/>
              </w:rPr>
              <w:t>subject,</w:t>
            </w:r>
            <w:proofErr w:type="gramEnd"/>
            <w:r w:rsidRPr="002931E9">
              <w:rPr>
                <w:rFonts w:ascii="Adobe Gothic Std B" w:eastAsia="Adobe Gothic Std B" w:hAnsi="Adobe Gothic Std B" w:cs="Times New Roman" w:hint="eastAsia"/>
                <w:color w:val="1F497D"/>
              </w:rPr>
              <w:t xml:space="preserve"> There are games that are just plain fun (and safe) to play!</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12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u w:val="single"/>
              </w:rPr>
            </w:pPr>
            <w:hyperlink r:id="rId17" w:history="1">
              <w:r w:rsidRPr="002931E9">
                <w:rPr>
                  <w:rFonts w:ascii="Adobe Gothic Std B" w:eastAsia="Adobe Gothic Std B" w:hAnsi="Adobe Gothic Std B" w:cs="Times New Roman" w:hint="eastAsia"/>
                  <w:color w:val="1F497D"/>
                  <w:u w:val="single"/>
                </w:rPr>
                <w:t>https://www.makemegenius.com/video_play.php?q=1&amp;g=Kindergarten</w:t>
              </w:r>
            </w:hyperlink>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The site has videos that are easy to understand, they are based on stories and cartoons. You might hear a different dialect and accent here and there, but we think it only adds to the education which is learning about new cultures.</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u w:val="single"/>
              </w:rPr>
            </w:pPr>
            <w:r w:rsidRPr="002931E9">
              <w:rPr>
                <w:rFonts w:ascii="Adobe Gothic Std B" w:eastAsia="Adobe Gothic Std B" w:hAnsi="Adobe Gothic Std B" w:cs="Times New Roman" w:hint="eastAsia"/>
                <w:color w:val="1F497D"/>
                <w:u w:val="single"/>
              </w:rPr>
              <w:t> </w:t>
            </w:r>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12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u w:val="single"/>
              </w:rPr>
            </w:pPr>
            <w:hyperlink r:id="rId18" w:history="1">
              <w:r w:rsidRPr="002931E9">
                <w:rPr>
                  <w:rFonts w:ascii="Adobe Gothic Std B" w:eastAsia="Adobe Gothic Std B" w:hAnsi="Adobe Gothic Std B" w:cs="Times New Roman" w:hint="eastAsia"/>
                  <w:color w:val="1F497D"/>
                  <w:u w:val="single"/>
                </w:rPr>
                <w:t>https://www.uniteforliteracy.com/</w:t>
              </w:r>
            </w:hyperlink>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Unite For Literacy is a for profit-for social good publisher and content marketing platform whose business model provides FREE unlimited access to its digital picture book library which houses more than 130 books in up to 29 languages</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6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E26B0A"/>
              </w:rPr>
            </w:pPr>
            <w:r w:rsidRPr="002931E9">
              <w:rPr>
                <w:rFonts w:ascii="Adobe Gothic Std B" w:eastAsia="Adobe Gothic Std B" w:hAnsi="Adobe Gothic Std B" w:cs="Times New Roman" w:hint="eastAsia"/>
                <w:color w:val="E26B0A"/>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u w:val="single"/>
              </w:rPr>
            </w:pPr>
            <w:hyperlink r:id="rId19" w:history="1">
              <w:r w:rsidRPr="002931E9">
                <w:rPr>
                  <w:rFonts w:ascii="Adobe Gothic Std B" w:eastAsia="Adobe Gothic Std B" w:hAnsi="Adobe Gothic Std B" w:cs="Times New Roman" w:hint="eastAsia"/>
                  <w:color w:val="1F497D"/>
                  <w:u w:val="single"/>
                </w:rPr>
                <w:t>https://www.switchzoo.com/</w:t>
              </w:r>
            </w:hyperlink>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At Switch Zoo you can make new animals, play animal games, build a biome, learn about animals, and hear animal music.</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E26B0A"/>
              </w:rPr>
            </w:pPr>
            <w:r w:rsidRPr="002931E9">
              <w:rPr>
                <w:rFonts w:ascii="Adobe Gothic Std B" w:eastAsia="Adobe Gothic Std B" w:hAnsi="Adobe Gothic Std B" w:cs="Times New Roman" w:hint="eastAsia"/>
                <w:color w:val="E26B0A"/>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9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u w:val="single"/>
              </w:rPr>
            </w:pPr>
            <w:hyperlink r:id="rId20" w:history="1">
              <w:r w:rsidRPr="002931E9">
                <w:rPr>
                  <w:rFonts w:ascii="Adobe Gothic Std B" w:eastAsia="Adobe Gothic Std B" w:hAnsi="Adobe Gothic Std B" w:cs="Times New Roman" w:hint="eastAsia"/>
                  <w:color w:val="1F497D"/>
                  <w:u w:val="single"/>
                </w:rPr>
                <w:t>http://www.mathgametime.com/grade/pre-k</w:t>
              </w:r>
            </w:hyperlink>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Math Game Time offers free math games, worksheets, homework help &amp; videos for teachers, parents &amp; children. Start enjoying cool, fun math games online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12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u w:val="single"/>
              </w:rPr>
            </w:pPr>
            <w:hyperlink r:id="rId21" w:history="1">
              <w:r w:rsidRPr="002931E9">
                <w:rPr>
                  <w:rFonts w:ascii="Adobe Gothic Std B" w:eastAsia="Adobe Gothic Std B" w:hAnsi="Adobe Gothic Std B" w:cs="Times New Roman" w:hint="eastAsia"/>
                  <w:color w:val="1F497D"/>
                  <w:u w:val="single"/>
                </w:rPr>
                <w:t>https://www.softschools.com/grades/kindergarten/</w:t>
              </w:r>
            </w:hyperlink>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SoftSchools.com provides free math worksheets, free math games, grammar quizzes, free phonics worksheets, and games. Worksheets and games are organized by grades and topics. These printable math and phonics worksheets are auto generated.</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9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lastRenderedPageBreak/>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u w:val="single"/>
              </w:rPr>
            </w:pPr>
            <w:hyperlink r:id="rId22" w:history="1">
              <w:r w:rsidRPr="002931E9">
                <w:rPr>
                  <w:rFonts w:ascii="Adobe Gothic Std B" w:eastAsia="Adobe Gothic Std B" w:hAnsi="Adobe Gothic Std B" w:cs="Times New Roman" w:hint="eastAsia"/>
                  <w:color w:val="1F497D"/>
                  <w:u w:val="single"/>
                </w:rPr>
                <w:t>https://www.fuelthebrain.com/</w:t>
              </w:r>
            </w:hyperlink>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xml:space="preserve">We are dedicated to bringing you high quality educational games, guides and </w:t>
            </w:r>
            <w:proofErr w:type="spellStart"/>
            <w:r w:rsidRPr="002931E9">
              <w:rPr>
                <w:rFonts w:ascii="Adobe Gothic Std B" w:eastAsia="Adobe Gothic Std B" w:hAnsi="Adobe Gothic Std B" w:cs="Times New Roman" w:hint="eastAsia"/>
                <w:color w:val="1F497D"/>
              </w:rPr>
              <w:t>printables</w:t>
            </w:r>
            <w:proofErr w:type="spellEnd"/>
            <w:r w:rsidRPr="002931E9">
              <w:rPr>
                <w:rFonts w:ascii="Adobe Gothic Std B" w:eastAsia="Adobe Gothic Std B" w:hAnsi="Adobe Gothic Std B" w:cs="Times New Roman" w:hint="eastAsia"/>
                <w:color w:val="1F497D"/>
              </w:rPr>
              <w:t xml:space="preserve"> that relate to core standards in elementary education</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auto" w:fill="auto"/>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u w:val="single"/>
              </w:rPr>
            </w:pPr>
            <w:r w:rsidRPr="002931E9">
              <w:rPr>
                <w:rFonts w:ascii="Adobe Gothic Std B" w:eastAsia="Adobe Gothic Std B" w:hAnsi="Adobe Gothic Std B" w:cs="Times New Roman" w:hint="eastAsia"/>
                <w:color w:val="1F497D"/>
                <w:u w:val="single"/>
              </w:rPr>
              <w:t> </w:t>
            </w:r>
          </w:p>
        </w:tc>
        <w:tc>
          <w:tcPr>
            <w:tcW w:w="7709" w:type="dxa"/>
            <w:tcBorders>
              <w:top w:val="nil"/>
              <w:left w:val="nil"/>
              <w:bottom w:val="single" w:sz="4" w:space="0" w:color="auto"/>
              <w:right w:val="single" w:sz="4" w:space="0" w:color="auto"/>
            </w:tcBorders>
            <w:shd w:val="clear" w:color="000000" w:fill="FFFFFF"/>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7709"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r w:rsidR="002931E9" w:rsidRPr="002931E9" w:rsidTr="002931E9">
        <w:trPr>
          <w:trHeight w:val="300"/>
        </w:trPr>
        <w:tc>
          <w:tcPr>
            <w:tcW w:w="264" w:type="dxa"/>
            <w:tcBorders>
              <w:top w:val="nil"/>
              <w:left w:val="single" w:sz="4" w:space="0" w:color="auto"/>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c>
          <w:tcPr>
            <w:tcW w:w="5331"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7709"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1F497D"/>
              </w:rPr>
            </w:pPr>
            <w:r w:rsidRPr="002931E9">
              <w:rPr>
                <w:rFonts w:ascii="Adobe Gothic Std B" w:eastAsia="Adobe Gothic Std B" w:hAnsi="Adobe Gothic Std B" w:cs="Times New Roman" w:hint="eastAsia"/>
                <w:color w:val="1F497D"/>
              </w:rPr>
              <w:t> </w:t>
            </w:r>
          </w:p>
        </w:tc>
        <w:tc>
          <w:tcPr>
            <w:tcW w:w="236" w:type="dxa"/>
            <w:tcBorders>
              <w:top w:val="nil"/>
              <w:left w:val="nil"/>
              <w:bottom w:val="single" w:sz="4" w:space="0" w:color="auto"/>
              <w:right w:val="single" w:sz="4" w:space="0" w:color="auto"/>
            </w:tcBorders>
            <w:shd w:val="clear" w:color="000000" w:fill="FFC000"/>
            <w:vAlign w:val="center"/>
            <w:hideMark/>
          </w:tcPr>
          <w:p w:rsidR="002931E9" w:rsidRPr="002931E9" w:rsidRDefault="002931E9" w:rsidP="002931E9">
            <w:pPr>
              <w:spacing w:after="0" w:line="240" w:lineRule="auto"/>
              <w:jc w:val="center"/>
              <w:rPr>
                <w:rFonts w:ascii="Adobe Gothic Std B" w:eastAsia="Adobe Gothic Std B" w:hAnsi="Adobe Gothic Std B" w:cs="Times New Roman"/>
                <w:color w:val="000000"/>
              </w:rPr>
            </w:pPr>
            <w:r w:rsidRPr="002931E9">
              <w:rPr>
                <w:rFonts w:ascii="Adobe Gothic Std B" w:eastAsia="Adobe Gothic Std B" w:hAnsi="Adobe Gothic Std B" w:cs="Times New Roman" w:hint="eastAsia"/>
                <w:color w:val="000000"/>
              </w:rPr>
              <w:t> </w:t>
            </w:r>
          </w:p>
        </w:tc>
      </w:tr>
    </w:tbl>
    <w:p w:rsidR="0045601E" w:rsidRDefault="0045601E"/>
    <w:sectPr w:rsidR="0045601E" w:rsidSect="002931E9">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E9"/>
    <w:rsid w:val="002931E9"/>
    <w:rsid w:val="0045601E"/>
    <w:rsid w:val="00DB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1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com/games/preschool/" TargetMode="External"/><Relationship Id="rId13" Type="http://schemas.openxmlformats.org/officeDocument/2006/relationships/hyperlink" Target="http://disneyjunior.disney.com.au/games" TargetMode="External"/><Relationship Id="rId18" Type="http://schemas.openxmlformats.org/officeDocument/2006/relationships/hyperlink" Target="https://www.uniteforliteracy.com/" TargetMode="External"/><Relationship Id="rId3" Type="http://schemas.openxmlformats.org/officeDocument/2006/relationships/settings" Target="settings.xml"/><Relationship Id="rId21" Type="http://schemas.openxmlformats.org/officeDocument/2006/relationships/hyperlink" Target="https://www.softschools.com/grades/kindergarten/" TargetMode="External"/><Relationship Id="rId7" Type="http://schemas.openxmlformats.org/officeDocument/2006/relationships/hyperlink" Target="https://www.starfall.com/h/index-kindergarten.php" TargetMode="External"/><Relationship Id="rId12" Type="http://schemas.openxmlformats.org/officeDocument/2006/relationships/hyperlink" Target="http://www.nickjr.tv/" TargetMode="External"/><Relationship Id="rId17" Type="http://schemas.openxmlformats.org/officeDocument/2006/relationships/hyperlink" Target="https://www.makemegenius.com/video_play.php?q=1&amp;g=Kindergarten" TargetMode="External"/><Relationship Id="rId2" Type="http://schemas.microsoft.com/office/2007/relationships/stylesWithEffects" Target="stylesWithEffects.xml"/><Relationship Id="rId16" Type="http://schemas.openxmlformats.org/officeDocument/2006/relationships/hyperlink" Target="https://www.abcya.com/grades/prek" TargetMode="External"/><Relationship Id="rId20" Type="http://schemas.openxmlformats.org/officeDocument/2006/relationships/hyperlink" Target="http://www.mathgametime.com/grade/pre-k" TargetMode="External"/><Relationship Id="rId1" Type="http://schemas.openxmlformats.org/officeDocument/2006/relationships/styles" Target="styles.xml"/><Relationship Id="rId6" Type="http://schemas.openxmlformats.org/officeDocument/2006/relationships/hyperlink" Target="https://classroommagazines.scholastic.com/support/learnathome/grades-prek-k.html" TargetMode="External"/><Relationship Id="rId11" Type="http://schemas.openxmlformats.org/officeDocument/2006/relationships/hyperlink" Target="https://www.funbrain.com/pre-k-and-k-playground" TargetMode="External"/><Relationship Id="rId24" Type="http://schemas.openxmlformats.org/officeDocument/2006/relationships/theme" Target="theme/theme1.xml"/><Relationship Id="rId5" Type="http://schemas.openxmlformats.org/officeDocument/2006/relationships/hyperlink" Target="https://pbskids.org/games/" TargetMode="External"/><Relationship Id="rId15" Type="http://schemas.openxmlformats.org/officeDocument/2006/relationships/hyperlink" Target="https://www.sesamestreet.org/caring" TargetMode="External"/><Relationship Id="rId23" Type="http://schemas.openxmlformats.org/officeDocument/2006/relationships/fontTable" Target="fontTable.xml"/><Relationship Id="rId10" Type="http://schemas.openxmlformats.org/officeDocument/2006/relationships/hyperlink" Target="http://thekidzpage.com/" TargetMode="External"/><Relationship Id="rId19" Type="http://schemas.openxmlformats.org/officeDocument/2006/relationships/hyperlink" Target="https://www.switchzoo.com/" TargetMode="External"/><Relationship Id="rId4" Type="http://schemas.openxmlformats.org/officeDocument/2006/relationships/webSettings" Target="webSettings.xml"/><Relationship Id="rId9" Type="http://schemas.openxmlformats.org/officeDocument/2006/relationships/hyperlink" Target="https://kids.nationalgeographic.com/videos/" TargetMode="External"/><Relationship Id="rId14" Type="http://schemas.openxmlformats.org/officeDocument/2006/relationships/hyperlink" Target="http://www.sheppardsoftware.com/preschool/preschool.htm" TargetMode="External"/><Relationship Id="rId22" Type="http://schemas.openxmlformats.org/officeDocument/2006/relationships/hyperlink" Target="https://www.fuelthebr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 Batra</dc:creator>
  <cp:lastModifiedBy>Suman Batra</cp:lastModifiedBy>
  <cp:revision>2</cp:revision>
  <dcterms:created xsi:type="dcterms:W3CDTF">2020-07-16T19:02:00Z</dcterms:created>
  <dcterms:modified xsi:type="dcterms:W3CDTF">2020-07-16T19:07:00Z</dcterms:modified>
</cp:coreProperties>
</file>